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66" w:rsidRPr="00AF5366" w:rsidRDefault="00AF5366" w:rsidP="00AF5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  <w:t>Комунальний заклад освіти «Навчально-виховне об’єднання № 113</w:t>
      </w:r>
    </w:p>
    <w:p w:rsidR="00AF5366" w:rsidRPr="00AF5366" w:rsidRDefault="00AF5366" w:rsidP="00AF5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5366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  <w:t xml:space="preserve">«загальноосвітній навчальний заклад - дошкільний навчальний заклад – </w:t>
      </w:r>
    </w:p>
    <w:p w:rsidR="00AF5366" w:rsidRPr="00AF5366" w:rsidRDefault="00AF5366" w:rsidP="00AF5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  <w:t>позашкільний навчальний заклад» Дніпропетровської міської ради</w:t>
      </w:r>
    </w:p>
    <w:p w:rsidR="00AF5366" w:rsidRPr="00AF5366" w:rsidRDefault="00AF5366" w:rsidP="00AF5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</w:pPr>
    </w:p>
    <w:p w:rsidR="00AF5366" w:rsidRPr="00AF5366" w:rsidRDefault="00AF5366" w:rsidP="00AF5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НАКАЗ</w:t>
      </w:r>
      <w:r w:rsidRPr="00AF536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AF5366" w:rsidRPr="00AF5366" w:rsidRDefault="00AF5366" w:rsidP="00AF5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366" w:rsidRPr="00AF5366" w:rsidRDefault="00AF5366" w:rsidP="00AF5366">
      <w:pPr>
        <w:shd w:val="clear" w:color="auto" w:fill="FFFFFF"/>
        <w:spacing w:after="0" w:line="240" w:lineRule="auto"/>
        <w:ind w:right="-128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16.09.2016 р.</w:t>
      </w:r>
      <w:r w:rsidRPr="00AF536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</w:t>
      </w:r>
      <w:r w:rsidRPr="00AF53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м. Дніпропетровськ                             </w:t>
      </w:r>
      <w:bookmarkStart w:id="0" w:name="_GoBack"/>
      <w:bookmarkEnd w:id="0"/>
      <w:r w:rsidRPr="00AF536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Pr="00AF536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№__</w:t>
      </w:r>
      <w:r w:rsidRPr="00975F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_</w:t>
      </w:r>
      <w:r w:rsidR="00975F27" w:rsidRPr="00975F2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252</w:t>
      </w:r>
      <w:r w:rsidRPr="00AF536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</w:t>
      </w:r>
    </w:p>
    <w:p w:rsidR="00AF5366" w:rsidRPr="00AF5366" w:rsidRDefault="00AF5366" w:rsidP="00AF5366">
      <w:pPr>
        <w:pStyle w:val="a3"/>
        <w:ind w:left="0"/>
      </w:pPr>
    </w:p>
    <w:p w:rsidR="00AF5366" w:rsidRPr="00AF5366" w:rsidRDefault="00AF5366" w:rsidP="00AF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5366" w:rsidRPr="00AF5366" w:rsidRDefault="00AF5366" w:rsidP="00AF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Про дотримання чинного законодавства </w:t>
      </w:r>
    </w:p>
    <w:p w:rsidR="00AF5366" w:rsidRPr="00AF5366" w:rsidRDefault="00AF5366" w:rsidP="00AF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щодо отримання, використання та обліку </w:t>
      </w:r>
    </w:p>
    <w:p w:rsidR="00AF5366" w:rsidRPr="00AF5366" w:rsidRDefault="00AF5366" w:rsidP="00AF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благодійних (добровільних) внесків </w:t>
      </w:r>
    </w:p>
    <w:p w:rsidR="00AF5366" w:rsidRPr="00AF5366" w:rsidRDefault="00AF5366" w:rsidP="00AF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від юридичних та фізичних осіб</w:t>
      </w:r>
      <w:r w:rsidRPr="00AF5366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AF5366" w:rsidRPr="00AF5366" w:rsidRDefault="00AF5366" w:rsidP="00AF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Відповідно до ст. 53 Конституції України, законів України «Про освіту», «Про загальну середню освіту», «Про дошкільну освіту», «Про позашкільну освіту», «Про благодійництво та благодійні організації», «Про місцеве самоврядування в Україні», «Про засади запобігання і протидії корупції»,</w:t>
      </w:r>
      <w:r w:rsidRPr="00AF5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 Бюджетного та Цивільного кодексів України, постанови Кабінету Міністрів України від 04 серпня 2000 року №</w:t>
      </w:r>
      <w:r w:rsidRPr="00AF5366">
        <w:rPr>
          <w:rFonts w:ascii="Times New Roman" w:hAnsi="Times New Roman" w:cs="Times New Roman"/>
          <w:color w:val="FFFFFF"/>
          <w:sz w:val="24"/>
          <w:szCs w:val="24"/>
          <w:lang w:val="uk-UA"/>
        </w:rPr>
        <w:t>_</w:t>
      </w:r>
      <w:r w:rsidRPr="00AF5366">
        <w:rPr>
          <w:rFonts w:ascii="Times New Roman" w:hAnsi="Times New Roman" w:cs="Times New Roman"/>
          <w:sz w:val="24"/>
          <w:szCs w:val="24"/>
          <w:lang w:val="uk-UA"/>
        </w:rPr>
        <w:t>1222 (зі змінами)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листів Міністерства освіти і науки, молоді та спорту України  від 15 квітня 2011 року № 1/9-289 «</w:t>
      </w:r>
      <w:r w:rsidRPr="00AF53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оприлюднення інформації про використання благодійних та спонсорських </w:t>
      </w: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внесків» та від 09 квітня 2012 року № 1/9-272 «Щодо благодійних внесків», листів Міністерства освіти і науки України від 05.09.2013 №1/9-608 «Щодо благодійних внесків» та від 28.11.2013 №1/9-848 «Про організацію діяльності благодійних  фондів у загальноосвітніх навчальних закладах», наказу відділу освіти Індустріальної районної у місті ради від 14.09.2016 р. № 268, з метою дотримання навчальним закладом вимог законодавства щодо ефективності та прозорості використання благодійних внесків, уникнення безсистемних та безконтрольних зборів коштів з батьків, попередження зловживань службовим становищем працівниками навчального закладу,  забезпечення доступності, безоплатності освіти </w:t>
      </w:r>
    </w:p>
    <w:p w:rsidR="00AF5366" w:rsidRPr="00AF5366" w:rsidRDefault="00AF5366" w:rsidP="00AF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F5366" w:rsidRPr="00AF5366" w:rsidRDefault="00AF5366" w:rsidP="00AF5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5366" w:rsidRPr="00AF5366" w:rsidRDefault="00AF5366" w:rsidP="00AF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ab/>
        <w:t>1. Забезпечити неухильне виконання чинного законодавства усіма учасниками навчально-виховного процесу щодо отримання, використання та обліку благодійних (добровільних) внесків від юридичних та фізичних осіб.</w:t>
      </w:r>
    </w:p>
    <w:p w:rsidR="00AF5366" w:rsidRPr="00AF5366" w:rsidRDefault="00AF5366" w:rsidP="00AF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2. Заборонити незаконне збирання коштів працівниками навчального закладу і використання їх без відповідного бухгалтерського обліку.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3. Обліковувати благодійні (добровільні) внески від юридичних та фізичних осіб через централізовану бухгалтерію відділу освіти.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4. Розглянути питання щодо створення навчальним закладом, чи батьківським комітетом (радою)  благодійного фонду відповідно до чинного законодавства та передбачити у статуті цього фонду чіткий порядок надходження та використання  коштів. 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5. Класним керівникам, класоводам та вихователям: 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- заборонити збирання коштів для проведення  новорічних та різдвяних свят;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- довести до відома громадськості та батьків реквізити розрахункового рахунку банку для надання благодійної допомоги навчальному закладу у разі бажання;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5366" w:rsidRPr="00AF5366" w:rsidRDefault="00AF5366" w:rsidP="00AF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lastRenderedPageBreak/>
        <w:t>- провести відповідну роз’яснювальну роботу серед громадськості щодо заборони примусового стягнення коштів з батьків у вигляді благодійних внесків для проведення дитячих свят та розваг.</w:t>
      </w:r>
    </w:p>
    <w:p w:rsidR="00AF5366" w:rsidRPr="00AF5366" w:rsidRDefault="00AF5366" w:rsidP="00AF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6. Голові батьківського комітету: </w:t>
      </w:r>
    </w:p>
    <w:p w:rsidR="00AF5366" w:rsidRPr="00AF5366" w:rsidRDefault="00AF5366" w:rsidP="00AF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- забезпечити постійне інформування громадськості про надходження та використання благодійних внесків шляхом розміщення відповідних матеріалів на  інформаційному стенді, сайті;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- не рідше одного разу на півріччя проводити звітування про використання бюджетних та благодійних коштів перед педагогічним колективом, піклувальною радою  та радою навчального закладу, батьківською громадськістю. 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7. Відповідальному за роботу сайту: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-  щомісячно оновлювати інформацію у розділі «Фінансова діяльність», розміщувати на сайті звіти про використання коштів;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AF5366">
        <w:rPr>
          <w:rFonts w:ascii="Times New Roman" w:hAnsi="Times New Roman" w:cs="Times New Roman"/>
          <w:b/>
          <w:sz w:val="24"/>
          <w:szCs w:val="24"/>
          <w:lang w:val="uk-UA"/>
        </w:rPr>
        <w:t>щорічно до 10 січня та 10  червня</w:t>
      </w:r>
      <w:r w:rsidRPr="00AF5366">
        <w:rPr>
          <w:rFonts w:ascii="Times New Roman" w:hAnsi="Times New Roman" w:cs="Times New Roman"/>
          <w:sz w:val="24"/>
          <w:szCs w:val="24"/>
          <w:lang w:val="uk-UA"/>
        </w:rPr>
        <w:t xml:space="preserve"> інформувати відділ освіти про вжиті заходи;</w:t>
      </w:r>
    </w:p>
    <w:p w:rsidR="00AF5366" w:rsidRPr="00AF5366" w:rsidRDefault="00AF5366" w:rsidP="00AF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- розмістити даний наказ на сайті.</w:t>
      </w:r>
    </w:p>
    <w:p w:rsidR="00AF5366" w:rsidRPr="00AF5366" w:rsidRDefault="00AF5366" w:rsidP="00AF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8. Ознайомити із  змістом даного наказу працівників під особистий підпис.  Копію надати до відділу освіти.</w:t>
      </w:r>
    </w:p>
    <w:p w:rsidR="00AF5366" w:rsidRPr="00AF5366" w:rsidRDefault="00AF5366" w:rsidP="00AF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9. Контроль за виконанням наказу залишаю за собою.</w:t>
      </w:r>
    </w:p>
    <w:p w:rsidR="00AF5366" w:rsidRPr="00AF5366" w:rsidRDefault="00AF5366" w:rsidP="00AF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5366" w:rsidRPr="00AF5366" w:rsidRDefault="00AF5366" w:rsidP="00AF53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5366">
        <w:rPr>
          <w:rFonts w:ascii="Times New Roman" w:hAnsi="Times New Roman" w:cs="Times New Roman"/>
          <w:sz w:val="24"/>
          <w:szCs w:val="24"/>
          <w:lang w:val="uk-UA"/>
        </w:rPr>
        <w:t>Директор КЗО НВО № 113                                                                 О.Г. Юрчишина</w:t>
      </w:r>
    </w:p>
    <w:p w:rsidR="006B598E" w:rsidRDefault="006B598E"/>
    <w:sectPr w:rsidR="006B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366"/>
    <w:rsid w:val="006B598E"/>
    <w:rsid w:val="00975F27"/>
    <w:rsid w:val="00A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F536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>Optimus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Шевченко</cp:lastModifiedBy>
  <cp:revision>3</cp:revision>
  <dcterms:created xsi:type="dcterms:W3CDTF">2016-09-28T14:18:00Z</dcterms:created>
  <dcterms:modified xsi:type="dcterms:W3CDTF">2016-11-15T14:59:00Z</dcterms:modified>
</cp:coreProperties>
</file>